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27C" w14:textId="77777777" w:rsidR="00091A9A" w:rsidRPr="00091A9A" w:rsidRDefault="00D3155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3E4BF5F">
          <v:rect id="_x0000_s2051" style="position:absolute;left:0;text-align:left;margin-left:-2.75pt;margin-top:-2.7pt;width:248.75pt;height:89.85pt;z-index:251657728">
            <v:textbox>
              <w:txbxContent>
                <w:p w14:paraId="2BCAC85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D745E0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448747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A889A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EB529F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17332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01264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9F48A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305E7C3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99001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CA4C9BF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8DC6CFD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B4E267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0275790" w14:textId="0810EA8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91350">
        <w:rPr>
          <w:b/>
          <w:lang w:eastAsia="pl-PL"/>
        </w:rPr>
        <w:t>1</w:t>
      </w:r>
      <w:r w:rsidR="001853C5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4CEB80EC" w14:textId="2116B8AB" w:rsidR="00C91350" w:rsidRPr="00C91350" w:rsidRDefault="00C91350" w:rsidP="00C91350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C91350">
        <w:rPr>
          <w:rFonts w:eastAsia="Calibri"/>
          <w:b/>
          <w:szCs w:val="22"/>
          <w:lang w:eastAsia="en-US"/>
        </w:rPr>
        <w:t>„Zakup wraz z dostawą mieszanki mineralno-asfaltowej na zimno</w:t>
      </w:r>
      <w:r w:rsidR="001853C5">
        <w:rPr>
          <w:rFonts w:eastAsia="Calibri"/>
          <w:b/>
          <w:szCs w:val="22"/>
          <w:lang w:eastAsia="en-US"/>
        </w:rPr>
        <w:t xml:space="preserve"> - II</w:t>
      </w:r>
      <w:r w:rsidRPr="00C91350">
        <w:rPr>
          <w:rFonts w:eastAsia="Calibri"/>
          <w:b/>
          <w:szCs w:val="22"/>
          <w:lang w:eastAsia="en-US"/>
        </w:rPr>
        <w:t>”</w:t>
      </w:r>
    </w:p>
    <w:p w14:paraId="62DF332E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B4C3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767D862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5E511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FEAA16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73EB1A6" w14:textId="77777777" w:rsidR="007068AA" w:rsidRPr="007068AA" w:rsidRDefault="00D3155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B322736" w14:textId="77777777" w:rsidR="007068AA" w:rsidRPr="007068AA" w:rsidRDefault="00D3155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E1730C2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AB6834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6D71DED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5A3CC7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7E8A48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2FC0BE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A61A6B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F456F6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5CEBF3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78A9F3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C0B9D1B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14970C9F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01CBF45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868CF5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37E74FD8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FEED90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9084AE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E2ED264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54A28EF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49113429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7"/>
        <w:gridCol w:w="1051"/>
        <w:gridCol w:w="1091"/>
        <w:gridCol w:w="980"/>
        <w:gridCol w:w="1196"/>
        <w:gridCol w:w="970"/>
        <w:gridCol w:w="1100"/>
        <w:gridCol w:w="1146"/>
      </w:tblGrid>
      <w:tr w:rsidR="00C91350" w14:paraId="0FEA87E7" w14:textId="77777777" w:rsidTr="00751A7D">
        <w:trPr>
          <w:trHeight w:val="63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F15D58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Przedmiot zamówienia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13AE704C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Rodzaj opakowania oraz pojemność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16C0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netto 1 tony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1E653E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Wartość VAT</w:t>
            </w:r>
          </w:p>
          <w:p w14:paraId="0C2E1EA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(…%)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05B0D6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brutto 1 tony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1D808F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Szacowana ilość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D9AF8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netto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82F0BF6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brutto </w:t>
            </w:r>
          </w:p>
        </w:tc>
      </w:tr>
      <w:tr w:rsidR="00C91350" w14:paraId="769A90CA" w14:textId="77777777" w:rsidTr="00751A7D">
        <w:trPr>
          <w:trHeight w:val="261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6C70D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321D0E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b/>
                <w:sz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919554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1A78E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9E0BE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3B03F8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140859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9134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8</w:t>
            </w:r>
          </w:p>
        </w:tc>
      </w:tr>
      <w:tr w:rsidR="00C91350" w14:paraId="2E5FA026" w14:textId="77777777" w:rsidTr="00751A7D">
        <w:trPr>
          <w:trHeight w:val="52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87CD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szCs w:val="16"/>
                <w:lang w:eastAsia="pl-PL"/>
              </w:rPr>
              <w:t xml:space="preserve">mieszanka mineralno-asfaltowa na zimno wraz z dostawą </w:t>
            </w:r>
            <w:r>
              <w:rPr>
                <w:rFonts w:eastAsia="Arial Narrow"/>
                <w:b/>
                <w:sz w:val="16"/>
                <w:szCs w:val="16"/>
                <w:lang w:eastAsia="pl-PL"/>
              </w:rPr>
              <w:br/>
              <w:t>i rozładunkiem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50A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81A2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1C1D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C8B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3954" w14:textId="17229E25" w:rsidR="00C91350" w:rsidRDefault="001853C5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20"/>
                <w:szCs w:val="16"/>
                <w:lang w:eastAsia="pl-PL"/>
              </w:rPr>
            </w:pPr>
            <w:r>
              <w:rPr>
                <w:rFonts w:eastAsia="Arial Narrow"/>
                <w:b/>
                <w:sz w:val="20"/>
                <w:szCs w:val="16"/>
                <w:lang w:eastAsia="pl-PL"/>
              </w:rPr>
              <w:t>138</w:t>
            </w:r>
            <w:r w:rsidR="00C91350">
              <w:rPr>
                <w:rFonts w:eastAsia="Arial Narrow"/>
                <w:b/>
                <w:sz w:val="20"/>
                <w:szCs w:val="16"/>
                <w:lang w:eastAsia="pl-PL"/>
              </w:rPr>
              <w:t xml:space="preserve"> Mg</w:t>
            </w:r>
          </w:p>
          <w:p w14:paraId="57651445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8337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C141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</w:tr>
    </w:tbl>
    <w:p w14:paraId="23131C2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F2C4CF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191E4D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505EE8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EF7054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592FB3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2BB64D6" w14:textId="781FAB0E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69601D">
        <w:rPr>
          <w:lang w:eastAsia="en-US"/>
        </w:rPr>
        <w:t>zobowiązuje</w:t>
      </w:r>
      <w:r w:rsidR="00F05D72" w:rsidRPr="0069601D">
        <w:rPr>
          <w:lang w:eastAsia="en-US"/>
        </w:rPr>
        <w:t xml:space="preserve"> się do wykonania zamówienia </w:t>
      </w:r>
      <w:r w:rsidR="0069601D" w:rsidRPr="0069601D">
        <w:rPr>
          <w:lang w:eastAsia="en-US"/>
        </w:rPr>
        <w:t xml:space="preserve">sukcesywnie </w:t>
      </w:r>
      <w:r w:rsidR="0069601D" w:rsidRPr="0069601D">
        <w:rPr>
          <w:rStyle w:val="bold"/>
          <w:b w:val="0"/>
          <w:bCs/>
        </w:rPr>
        <w:t>od dnia udzielenia zamówienia do 09.12.2022 roku lub do wcześniejszego wykorzystania środków przeznaczonych na ten cel.</w:t>
      </w:r>
      <w:r w:rsidR="00F05D72" w:rsidRPr="00DC10B8">
        <w:rPr>
          <w:rFonts w:eastAsia="Arial Narrow"/>
          <w:lang w:eastAsia="pl-PL"/>
        </w:rPr>
        <w:tab/>
      </w:r>
    </w:p>
    <w:p w14:paraId="7A183E0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F0FAB8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8E22D1F" w14:textId="0550DA90" w:rsidR="00DC10B8" w:rsidRPr="0069601D" w:rsidRDefault="00DC10B8" w:rsidP="0069601D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3AF111D" w14:textId="77777777" w:rsidR="00375F7B" w:rsidRPr="00205D8E" w:rsidRDefault="00375F7B" w:rsidP="00C91350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E3061E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335F88" w14:textId="5B167DB7" w:rsidR="009F08B5" w:rsidRPr="00C91350" w:rsidRDefault="00E12419" w:rsidP="00C9135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C91350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0A62" w14:textId="77777777" w:rsidR="00D31552" w:rsidRDefault="00D31552" w:rsidP="003F2843">
      <w:r>
        <w:separator/>
      </w:r>
    </w:p>
  </w:endnote>
  <w:endnote w:type="continuationSeparator" w:id="0">
    <w:p w14:paraId="038B7DC9" w14:textId="77777777" w:rsidR="00D31552" w:rsidRDefault="00D3155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9736" w14:textId="77777777" w:rsidR="00D31552" w:rsidRDefault="00D31552" w:rsidP="003F2843">
      <w:r>
        <w:separator/>
      </w:r>
    </w:p>
  </w:footnote>
  <w:footnote w:type="continuationSeparator" w:id="0">
    <w:p w14:paraId="4B741AF6" w14:textId="77777777" w:rsidR="00D31552" w:rsidRDefault="00D31552" w:rsidP="003F2843">
      <w:r>
        <w:continuationSeparator/>
      </w:r>
    </w:p>
  </w:footnote>
  <w:footnote w:id="1">
    <w:p w14:paraId="6F4B39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E797F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CB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23DF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53C5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01D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82E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1350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31552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3B55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5D0385"/>
  <w15:docId w15:val="{84E9DF25-C289-4D9A-80FB-A3DAEFF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2015-12-10T07:51:00Z</cp:lastPrinted>
  <dcterms:created xsi:type="dcterms:W3CDTF">2019-06-12T12:28:00Z</dcterms:created>
  <dcterms:modified xsi:type="dcterms:W3CDTF">2022-03-03T07:58:00Z</dcterms:modified>
</cp:coreProperties>
</file>