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F4" w:rsidRPr="00101E9F" w:rsidRDefault="00C17BF4" w:rsidP="00C17BF4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DE5B2C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C17BF4" w:rsidRPr="006328D4" w:rsidRDefault="00C17BF4" w:rsidP="00C17BF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:rsidR="00C17BF4" w:rsidRPr="006328D4" w:rsidRDefault="00C17BF4" w:rsidP="00C17BF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:rsidR="00C17BF4" w:rsidRPr="00BD18C4" w:rsidRDefault="00C17BF4" w:rsidP="00C17BF4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C17BF4" w:rsidRPr="00101E9F" w:rsidRDefault="00C17BF4" w:rsidP="00C17BF4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C17BF4" w:rsidRPr="00101E9F" w:rsidRDefault="00C17BF4" w:rsidP="00C17BF4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Z130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CF290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/2024</w:t>
      </w:r>
    </w:p>
    <w:p w:rsidR="00CF2903" w:rsidRPr="00CF2903" w:rsidRDefault="00CF2903" w:rsidP="00CF2903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2"/>
          <w:lang w:eastAsia="en-US"/>
        </w:rPr>
      </w:pPr>
      <w:r w:rsidRPr="00CF2903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„zakup wraz z dostawą środków higieny osobistej”</w:t>
      </w:r>
    </w:p>
    <w:p w:rsidR="00C17BF4" w:rsidRDefault="00C17BF4" w:rsidP="00C17BF4"/>
    <w:p w:rsidR="00C17BF4" w:rsidRPr="001569CA" w:rsidRDefault="00C17BF4" w:rsidP="00C17BF4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przekazuje się w postaci elektronicznej i opatruje się kwalifikowanym podpisem elektronicznym, lub podpisem zaufanym lub podpisem osobistym.</w:t>
      </w:r>
    </w:p>
    <w:p w:rsidR="00C17BF4" w:rsidRDefault="00C17BF4" w:rsidP="00C17BF4"/>
    <w:p w:rsidR="00C17BF4" w:rsidRPr="006328D4" w:rsidRDefault="00C17BF4" w:rsidP="00C17BF4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:rsidR="00C17BF4" w:rsidRDefault="00C17BF4" w:rsidP="00C17BF4"/>
    <w:p w:rsidR="00C17BF4" w:rsidRPr="00BC23C5" w:rsidRDefault="00C17BF4" w:rsidP="00C17BF4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4A751B" w:rsidRDefault="004A751B" w:rsidP="007D5A41"/>
    <w:p w:rsidR="00DE5B2C" w:rsidRDefault="00DE5B2C" w:rsidP="007D5A41"/>
    <w:tbl>
      <w:tblPr>
        <w:tblW w:w="1463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2"/>
        <w:gridCol w:w="6698"/>
        <w:gridCol w:w="1798"/>
        <w:gridCol w:w="1121"/>
        <w:gridCol w:w="1121"/>
        <w:gridCol w:w="1121"/>
        <w:gridCol w:w="1121"/>
        <w:gridCol w:w="1123"/>
      </w:tblGrid>
      <w:tr w:rsidR="00DE5B2C" w:rsidRPr="00FA3B37" w:rsidTr="00DE5B2C">
        <w:trPr>
          <w:trHeight w:val="561"/>
        </w:trPr>
        <w:tc>
          <w:tcPr>
            <w:tcW w:w="532" w:type="dxa"/>
            <w:shd w:val="clear" w:color="000000" w:fill="F2F2F2"/>
            <w:noWrap/>
            <w:vAlign w:val="center"/>
            <w:hideMark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A3B37">
              <w:rPr>
                <w:rFonts w:ascii="Times New Roman" w:hAnsi="Times New Roman" w:cs="Times New Roman"/>
                <w:b/>
                <w:bCs/>
                <w:color w:val="000000"/>
              </w:rPr>
              <w:t>lp</w:t>
            </w:r>
            <w:proofErr w:type="gramEnd"/>
            <w:r w:rsidRPr="00FA3B37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6698" w:type="dxa"/>
            <w:shd w:val="clear" w:color="000000" w:fill="F2F2F2"/>
            <w:noWrap/>
            <w:vAlign w:val="center"/>
            <w:hideMark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3B37">
              <w:rPr>
                <w:rFonts w:ascii="Times New Roman" w:hAnsi="Times New Roman" w:cs="Times New Roman"/>
                <w:b/>
                <w:bCs/>
                <w:color w:val="000000"/>
              </w:rPr>
              <w:t>Nazwa artykułu</w:t>
            </w:r>
          </w:p>
        </w:tc>
        <w:tc>
          <w:tcPr>
            <w:tcW w:w="1798" w:type="dxa"/>
            <w:shd w:val="clear" w:color="000000" w:fill="F2F2F2"/>
            <w:vAlign w:val="center"/>
            <w:hideMark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A3B37">
              <w:rPr>
                <w:rFonts w:ascii="Times New Roman" w:hAnsi="Times New Roman" w:cs="Times New Roman"/>
                <w:b/>
                <w:bCs/>
                <w:color w:val="000000"/>
              </w:rPr>
              <w:t>pojemność</w:t>
            </w:r>
            <w:proofErr w:type="gramEnd"/>
            <w:r w:rsidRPr="00FA3B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/gramatura</w:t>
            </w:r>
          </w:p>
        </w:tc>
        <w:tc>
          <w:tcPr>
            <w:tcW w:w="1121" w:type="dxa"/>
            <w:shd w:val="clear" w:color="000000" w:fill="F2F2F2"/>
            <w:noWrap/>
            <w:vAlign w:val="center"/>
            <w:hideMark/>
          </w:tcPr>
          <w:p w:rsidR="00DE5B2C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3B37">
              <w:rPr>
                <w:rFonts w:ascii="Times New Roman" w:hAnsi="Times New Roman" w:cs="Times New Roman"/>
                <w:b/>
                <w:bCs/>
                <w:color w:val="000000"/>
              </w:rPr>
              <w:t>Ilość</w:t>
            </w:r>
          </w:p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(sztuk)</w:t>
            </w:r>
          </w:p>
        </w:tc>
        <w:tc>
          <w:tcPr>
            <w:tcW w:w="1121" w:type="dxa"/>
            <w:shd w:val="clear" w:color="000000" w:fill="F2F2F2"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jedn. netto</w:t>
            </w:r>
          </w:p>
        </w:tc>
        <w:tc>
          <w:tcPr>
            <w:tcW w:w="1121" w:type="dxa"/>
            <w:shd w:val="clear" w:color="000000" w:fill="F2F2F2"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Wartość netto</w:t>
            </w:r>
          </w:p>
        </w:tc>
        <w:tc>
          <w:tcPr>
            <w:tcW w:w="1121" w:type="dxa"/>
            <w:shd w:val="clear" w:color="000000" w:fill="F2F2F2"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jedn. brutto</w:t>
            </w:r>
          </w:p>
        </w:tc>
        <w:tc>
          <w:tcPr>
            <w:tcW w:w="1123" w:type="dxa"/>
            <w:shd w:val="clear" w:color="000000" w:fill="F2F2F2"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Wartość brutto</w:t>
            </w:r>
          </w:p>
        </w:tc>
      </w:tr>
      <w:tr w:rsidR="00DE5B2C" w:rsidRPr="00FA3B37" w:rsidTr="00DE5B2C">
        <w:trPr>
          <w:trHeight w:val="172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98" w:type="dxa"/>
            <w:shd w:val="clear" w:color="000000" w:fill="FFFFFF"/>
            <w:vAlign w:val="center"/>
            <w:hideMark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 xml:space="preserve">Mydło w kostce </w:t>
            </w:r>
            <w:proofErr w:type="spellStart"/>
            <w:r w:rsidRPr="00FA3B37">
              <w:rPr>
                <w:rFonts w:ascii="Times New Roman" w:hAnsi="Times New Roman" w:cs="Times New Roman"/>
                <w:color w:val="000000"/>
              </w:rPr>
              <w:t>LUKSJA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100 g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 xml:space="preserve">1000 </w:t>
            </w:r>
          </w:p>
        </w:tc>
        <w:tc>
          <w:tcPr>
            <w:tcW w:w="1121" w:type="dxa"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B2C" w:rsidRPr="00FA3B37" w:rsidTr="00DE5B2C">
        <w:trPr>
          <w:trHeight w:val="172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 xml:space="preserve">Mydło w płynie z pompką </w:t>
            </w:r>
            <w:proofErr w:type="spellStart"/>
            <w:r w:rsidRPr="00FA3B37">
              <w:rPr>
                <w:rFonts w:ascii="Times New Roman" w:hAnsi="Times New Roman" w:cs="Times New Roman"/>
                <w:color w:val="000000"/>
              </w:rPr>
              <w:t>LUKSJA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500 ml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FA3B37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121" w:type="dxa"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B2C" w:rsidRPr="00FA3B37" w:rsidTr="00DE5B2C">
        <w:trPr>
          <w:trHeight w:val="331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698" w:type="dxa"/>
            <w:shd w:val="clear" w:color="000000" w:fill="FFFFFF"/>
            <w:vAlign w:val="center"/>
            <w:hideMark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Pasta do rąk BHP Black-White z piaskiem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 xml:space="preserve">500 g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121" w:type="dxa"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B2C" w:rsidRPr="00FA3B37" w:rsidTr="00DE5B2C">
        <w:trPr>
          <w:trHeight w:val="331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8" w:type="dxa"/>
            <w:shd w:val="clear" w:color="000000" w:fill="FFFFFF"/>
            <w:vAlign w:val="center"/>
            <w:hideMark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Emulsja do mycia rąk FAST ORANGE BHP w płynie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A3B37">
              <w:rPr>
                <w:rFonts w:ascii="Times New Roman" w:hAnsi="Times New Roman" w:cs="Times New Roman"/>
                <w:color w:val="000000"/>
              </w:rPr>
              <w:t>ok</w:t>
            </w:r>
            <w:proofErr w:type="gramEnd"/>
            <w:r w:rsidRPr="00FA3B37">
              <w:rPr>
                <w:rFonts w:ascii="Times New Roman" w:hAnsi="Times New Roman" w:cs="Times New Roman"/>
                <w:color w:val="000000"/>
              </w:rPr>
              <w:t>. 440 ml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Pr="00FA3B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1" w:type="dxa"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B2C" w:rsidRPr="00FA3B37" w:rsidTr="00DE5B2C">
        <w:trPr>
          <w:trHeight w:val="172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698" w:type="dxa"/>
            <w:shd w:val="clear" w:color="000000" w:fill="FFFFFF"/>
            <w:noWrap/>
            <w:vAlign w:val="center"/>
            <w:hideMark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Ręcznik o wymiarze minimum 50 cm na minimum 90 cm, 100% bawełna z welurową strzyżoną bordiurą chłonące wodę, miękkie, (kolor pastelowy- ciepły)</w:t>
            </w:r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550 g/</w:t>
            </w:r>
            <w:proofErr w:type="spellStart"/>
            <w:r w:rsidRPr="00FA3B37">
              <w:rPr>
                <w:rFonts w:ascii="Times New Roman" w:hAnsi="Times New Roman" w:cs="Times New Roman"/>
                <w:color w:val="000000"/>
              </w:rPr>
              <w:t>m</w:t>
            </w:r>
            <w:r w:rsidRPr="007A0AA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spellEnd"/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121" w:type="dxa"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B2C" w:rsidRPr="00FA3B37" w:rsidTr="00DE5B2C">
        <w:trPr>
          <w:trHeight w:val="172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698" w:type="dxa"/>
            <w:shd w:val="clear" w:color="000000" w:fill="FFFFFF"/>
            <w:noWrap/>
            <w:vAlign w:val="center"/>
            <w:hideMark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Ręczniki o wymiarze minimum 70 cm na minimum 140 cm, 100% bawełna z welurową strzyżoną bordiurą, chłonące wodę, miękkie, (kolor pastelowy- ciepły)</w:t>
            </w:r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550 g/</w:t>
            </w:r>
            <w:proofErr w:type="spellStart"/>
            <w:r w:rsidRPr="00FA3B37">
              <w:rPr>
                <w:rFonts w:ascii="Times New Roman" w:hAnsi="Times New Roman" w:cs="Times New Roman"/>
                <w:color w:val="000000"/>
              </w:rPr>
              <w:t>m</w:t>
            </w:r>
            <w:r w:rsidRPr="007A0AA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spellEnd"/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FA3B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1" w:type="dxa"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B2C" w:rsidRPr="00FA3B37" w:rsidTr="00DE5B2C">
        <w:trPr>
          <w:trHeight w:val="172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698" w:type="dxa"/>
            <w:shd w:val="clear" w:color="000000" w:fill="FFFFFF"/>
            <w:noWrap/>
            <w:vAlign w:val="center"/>
            <w:hideMark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 xml:space="preserve">Ścierka bawełniana do naczyń </w:t>
            </w:r>
            <w:r w:rsidRPr="00FA3B37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 xml:space="preserve">o wymiarze minimum </w:t>
            </w:r>
            <w:r w:rsidRPr="00FA3B37">
              <w:rPr>
                <w:rFonts w:ascii="Times New Roman" w:hAnsi="Times New Roman" w:cs="Times New Roman"/>
                <w:color w:val="000000"/>
              </w:rPr>
              <w:t>50 cm na minimum 70 cm</w:t>
            </w:r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60 g/</w:t>
            </w:r>
            <w:proofErr w:type="spellStart"/>
            <w:r w:rsidRPr="00FA3B37">
              <w:rPr>
                <w:rFonts w:ascii="Times New Roman" w:hAnsi="Times New Roman" w:cs="Times New Roman"/>
                <w:color w:val="000000"/>
              </w:rPr>
              <w:t>m</w:t>
            </w:r>
            <w:r w:rsidRPr="007A0AA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spellEnd"/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21" w:type="dxa"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B2C" w:rsidRPr="00FA3B37" w:rsidTr="00DE5B2C">
        <w:trPr>
          <w:trHeight w:val="172"/>
        </w:trPr>
        <w:tc>
          <w:tcPr>
            <w:tcW w:w="14635" w:type="dxa"/>
            <w:gridSpan w:val="8"/>
            <w:shd w:val="clear" w:color="auto" w:fill="auto"/>
            <w:noWrap/>
            <w:vAlign w:val="center"/>
            <w:hideMark/>
          </w:tcPr>
          <w:p w:rsidR="00DE5B2C" w:rsidRPr="00056D7B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</w:tr>
      <w:tr w:rsidR="00DE5B2C" w:rsidRPr="00FA3B37" w:rsidTr="00DE5B2C">
        <w:trPr>
          <w:trHeight w:val="172"/>
        </w:trPr>
        <w:tc>
          <w:tcPr>
            <w:tcW w:w="9028" w:type="dxa"/>
            <w:gridSpan w:val="3"/>
            <w:shd w:val="clear" w:color="auto" w:fill="auto"/>
            <w:noWrap/>
            <w:vAlign w:val="center"/>
            <w:hideMark/>
          </w:tcPr>
          <w:p w:rsidR="00DE5B2C" w:rsidRPr="00056D7B" w:rsidRDefault="00DE5B2C" w:rsidP="00850FA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56D7B">
              <w:rPr>
                <w:rFonts w:ascii="Times New Roman" w:hAnsi="Times New Roman" w:cs="Times New Roman"/>
                <w:color w:val="000000"/>
                <w:sz w:val="22"/>
              </w:rPr>
              <w:t>Razem wartość netto</w:t>
            </w:r>
          </w:p>
        </w:tc>
        <w:tc>
          <w:tcPr>
            <w:tcW w:w="5607" w:type="dxa"/>
            <w:gridSpan w:val="5"/>
            <w:shd w:val="clear" w:color="auto" w:fill="auto"/>
            <w:noWrap/>
            <w:vAlign w:val="center"/>
            <w:hideMark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B2C" w:rsidRPr="00FA3B37" w:rsidTr="00DE5B2C">
        <w:trPr>
          <w:trHeight w:val="172"/>
        </w:trPr>
        <w:tc>
          <w:tcPr>
            <w:tcW w:w="9028" w:type="dxa"/>
            <w:gridSpan w:val="3"/>
            <w:shd w:val="clear" w:color="auto" w:fill="auto"/>
            <w:noWrap/>
            <w:vAlign w:val="center"/>
            <w:hideMark/>
          </w:tcPr>
          <w:p w:rsidR="00DE5B2C" w:rsidRPr="00056D7B" w:rsidRDefault="00DE5B2C" w:rsidP="00850FA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56D7B">
              <w:rPr>
                <w:rFonts w:ascii="Times New Roman" w:hAnsi="Times New Roman" w:cs="Times New Roman"/>
                <w:color w:val="000000"/>
                <w:sz w:val="22"/>
              </w:rPr>
              <w:t>Razem wartość brutto</w:t>
            </w:r>
          </w:p>
        </w:tc>
        <w:tc>
          <w:tcPr>
            <w:tcW w:w="5607" w:type="dxa"/>
            <w:gridSpan w:val="5"/>
            <w:shd w:val="clear" w:color="auto" w:fill="auto"/>
            <w:noWrap/>
            <w:vAlign w:val="center"/>
            <w:hideMark/>
          </w:tcPr>
          <w:p w:rsidR="00DE5B2C" w:rsidRPr="00FA3B37" w:rsidRDefault="00DE5B2C" w:rsidP="00850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E5B2C" w:rsidRDefault="00DE5B2C" w:rsidP="007D5A41"/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DE5B2C">
      <w:footerReference w:type="default" r:id="rId8"/>
      <w:pgSz w:w="16840" w:h="11907" w:orient="landscape" w:code="9"/>
      <w:pgMar w:top="907" w:right="1134" w:bottom="737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98E" w:rsidRDefault="000A398E">
      <w:r>
        <w:separator/>
      </w:r>
    </w:p>
  </w:endnote>
  <w:endnote w:type="continuationSeparator" w:id="0">
    <w:p w:rsidR="000A398E" w:rsidRDefault="000A3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98E" w:rsidRDefault="000A398E">
      <w:r>
        <w:separator/>
      </w:r>
    </w:p>
  </w:footnote>
  <w:footnote w:type="continuationSeparator" w:id="0">
    <w:p w:rsidR="000A398E" w:rsidRDefault="000A3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46D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1FFC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17BF4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903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E5B2C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4910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B36C1-E153-4D56-B1C1-53E2460F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12</cp:revision>
  <cp:lastPrinted>2005-07-10T05:14:00Z</cp:lastPrinted>
  <dcterms:created xsi:type="dcterms:W3CDTF">2019-06-12T12:27:00Z</dcterms:created>
  <dcterms:modified xsi:type="dcterms:W3CDTF">2024-01-19T11:18:00Z</dcterms:modified>
</cp:coreProperties>
</file>